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tipo de proyecto tengo que crear para compartir la bd en el repositorio?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Database Project.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 crea proyecto aparte de Database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9890"/>
            <wp:effectExtent l="0" t="0" r="3810" b="1651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43500" cy="159067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para que funcione el sql project: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1725" cy="3105150"/>
            <wp:effectExtent l="0" t="0" r="952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8450"/>
            <wp:effectExtent l="0" t="0" r="6350" b="635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97890"/>
            <wp:effectExtent l="0" t="0" r="8255" b="1651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46: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archivo appSettings.json?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colocar los parametros o valores de configuracion que pueden cambiar en la aplicacion dependiendo del entorno.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54990"/>
            <wp:effectExtent l="0" t="0" r="6985" b="1651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3530"/>
            <wp:effectExtent l="0" t="0" r="6985" b="127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4006850"/>
            <wp:effectExtent l="0" t="0" r="13335" b="1270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3989705"/>
            <wp:effectExtent l="0" t="0" r="13970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47:</w:t>
      </w:r>
    </w:p>
    <w:p>
      <w:pPr>
        <w:numPr>
          <w:ilvl w:val="0"/>
          <w:numId w:val="13"/>
        </w:numPr>
        <w:rPr>
          <w:rFonts w:hint="default"/>
          <w:lang w:val="en-US"/>
        </w:rPr>
      </w:pPr>
      <w:r>
        <w:rPr>
          <w:rFonts w:hint="default"/>
          <w:lang w:val="en-US"/>
        </w:rPr>
        <w:t>_ De que manera en SQL obtengo un registro random de la base de datos?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Select top (1) * from Publicacion Order By NEWID( 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4453255"/>
            <wp:effectExtent l="0" t="0" r="13970" b="4445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1725" cy="2181225"/>
            <wp:effectExtent l="0" t="0" r="9525" b="952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48:</w:t>
      </w:r>
    </w:p>
    <w:p>
      <w:pPr>
        <w:numPr>
          <w:ilvl w:val="0"/>
          <w:numId w:val="14"/>
        </w:numPr>
        <w:rPr>
          <w:rFonts w:hint="default"/>
          <w:lang w:val="en-US"/>
        </w:rPr>
      </w:pPr>
      <w:r>
        <w:rPr>
          <w:rFonts w:hint="default"/>
          <w:lang w:val="en-US"/>
        </w:rPr>
        <w:t>_ En el mismo controlador, puedo tener dos metodos con el mismo nombre pero para diferentes tipos de llamados rest, pero que reciban los mismos parametros?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Si?</w:t>
      </w:r>
    </w:p>
    <w:p>
      <w:pPr>
        <w:numPr>
          <w:ilvl w:val="0"/>
          <w:numId w:val="1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_ Cual es el nombre de la dependencia que instalamos para enviar correos?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MailKit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Contacto.cs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3317240"/>
            <wp:effectExtent l="0" t="0" r="13335" b="1651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formContacto.cshtml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875" cy="3185795"/>
            <wp:effectExtent l="0" t="0" r="15875" b="14605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Instalar Nuget(?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240" cy="429260"/>
            <wp:effectExtent l="0" t="0" r="16510" b="8890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9685" cy="2506980"/>
            <wp:effectExtent l="0" t="0" r="12065" b="762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43600" cy="981075"/>
            <wp:effectExtent l="0" t="0" r="0" b="9525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49:</w:t>
      </w:r>
    </w:p>
    <w:p>
      <w:pPr>
        <w:numPr>
          <w:ilvl w:val="0"/>
          <w:numId w:val="15"/>
        </w:numPr>
        <w:rPr>
          <w:rFonts w:hint="default"/>
          <w:lang w:val="en-US"/>
        </w:rPr>
      </w:pPr>
      <w:r>
        <w:rPr>
          <w:rFonts w:hint="default"/>
          <w:lang w:val="en-US"/>
        </w:rPr>
        <w:t>_ Donde se guardan los datos de un usuario registrado en un sitio web?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Local Storage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Install: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10300" cy="609600"/>
            <wp:effectExtent l="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72150" cy="581025"/>
            <wp:effectExtent l="0" t="0" r="0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1125" cy="552450"/>
            <wp:effectExtent l="0" t="0" r="9525" b="0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62500" cy="571500"/>
            <wp:effectExtent l="0" t="0" r="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6250" cy="533400"/>
            <wp:effectExtent l="0" t="0" r="0" b="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LoginPartial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2065" cy="2425065"/>
            <wp:effectExtent l="0" t="0" r="635" b="13335"/>
            <wp:docPr id="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50:</w:t>
      </w:r>
    </w:p>
    <w:p>
      <w:pPr>
        <w:numPr>
          <w:ilvl w:val="0"/>
          <w:numId w:val="16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atributo nos permite darle seguridad a un controlador o action de controlador para yo poder ingresar a la pagina sin haberme logeado?</w:t>
      </w:r>
    </w:p>
    <w:p>
      <w:pPr>
        <w:numPr>
          <w:ilvl w:val="0"/>
          <w:numId w:val="0"/>
        </w:numPr>
        <w:ind w:firstLine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t>[Authorize]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51:</w:t>
      </w:r>
    </w:p>
    <w:p>
      <w:pPr>
        <w:numPr>
          <w:ilvl w:val="0"/>
          <w:numId w:val="1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atributo q se le da a un input para limitar la cantidad de caracteres?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- maxlenght=”num” en html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- MaxLenght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- </w:t>
      </w:r>
      <w:r>
        <w:rPr>
          <w:rFonts w:hint="default" w:ascii="Calibri" w:hAnsi="Calibri" w:eastAsia="SimSun" w:cs="Calibri"/>
          <w:sz w:val="20"/>
          <w:szCs w:val="20"/>
        </w:rPr>
        <w:t>[StringLength(4, ErrorMessage = "No Puede Tener Más de 4 Caracteres")]</w:t>
      </w:r>
    </w:p>
    <w:p>
      <w:pPr>
        <w:numPr>
          <w:ilvl w:val="0"/>
          <w:numId w:val="17"/>
        </w:numPr>
        <w:rPr>
          <w:rFonts w:hint="default"/>
          <w:lang w:val="en-US"/>
        </w:rPr>
      </w:pPr>
      <w:r>
        <w:rPr>
          <w:rFonts w:hint="default"/>
          <w:lang w:val="en-US"/>
        </w:rPr>
        <w:t>_ La sintaxis offset en sql, es o no compatible con la sentencia top de SQL?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No es compatible Top con Offset. No es posible utilizarlo al mismo tiempo.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52:</w:t>
      </w:r>
    </w:p>
    <w:p>
      <w:pPr>
        <w:numPr>
          <w:ilvl w:val="0"/>
          <w:numId w:val="1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docker?</w:t>
      </w:r>
    </w:p>
    <w:p>
      <w:pPr>
        <w:numPr>
          <w:ilvl w:val="0"/>
          <w:numId w:val="0"/>
        </w:numPr>
        <w:rPr>
          <w:rFonts w:hint="default" w:ascii="Calibri" w:hAnsi="Calibri" w:eastAsia="SimSun" w:cs="Calibri"/>
          <w:sz w:val="20"/>
          <w:szCs w:val="20"/>
        </w:rPr>
      </w:pPr>
      <w:r>
        <w:rPr>
          <w:rFonts w:hint="default"/>
          <w:lang w:val="en-US"/>
        </w:rPr>
        <w:tab/>
      </w:r>
      <w:r>
        <w:rPr>
          <w:rFonts w:hint="default" w:ascii="Calibri" w:hAnsi="Calibri" w:eastAsia="SimSun" w:cs="Calibri"/>
          <w:sz w:val="20"/>
          <w:szCs w:val="20"/>
        </w:rPr>
        <w:t>Plataforma de contenedor de software diseñada para desarrollar, enviar y ejecutar aplicaciones aprovechando la tecnología de los contenedores.</w:t>
      </w:r>
    </w:p>
    <w:p>
      <w:pPr>
        <w:numPr>
          <w:ilvl w:val="0"/>
          <w:numId w:val="0"/>
        </w:numPr>
        <w:rPr>
          <w:rFonts w:hint="default" w:ascii="Calibri" w:hAnsi="Calibri" w:eastAsia="SimSun" w:cs="Calibri"/>
          <w:sz w:val="20"/>
          <w:szCs w:val="20"/>
        </w:rPr>
      </w:pPr>
    </w:p>
    <w:p>
      <w:pPr>
        <w:numPr>
          <w:ilvl w:val="0"/>
          <w:numId w:val="0"/>
        </w:numPr>
        <w:rPr>
          <w:rFonts w:hint="default" w:ascii="Calibri" w:hAnsi="Calibri" w:eastAsia="SimSun" w:cs="Calibri"/>
          <w:sz w:val="20"/>
          <w:szCs w:val="20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Como publicar en dominio y hosting: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"https://youtu.be/XP5biPsRjcM"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https://youtu.be/XP5biPsRjcM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multilevel"/>
    <w:tmpl w:val="AB5ACCF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B3631D0E"/>
    <w:multiLevelType w:val="multilevel"/>
    <w:tmpl w:val="B3631D0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E1C7181E"/>
    <w:multiLevelType w:val="multilevel"/>
    <w:tmpl w:val="E1C7181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EB58DC0C"/>
    <w:multiLevelType w:val="multilevel"/>
    <w:tmpl w:val="EB58DC0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FC2B3B5C"/>
    <w:multiLevelType w:val="singleLevel"/>
    <w:tmpl w:val="FC2B3B5C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FE803784"/>
    <w:multiLevelType w:val="multilevel"/>
    <w:tmpl w:val="FE80378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33FF95BE"/>
    <w:multiLevelType w:val="multilevel"/>
    <w:tmpl w:val="33FF95B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3D52CDDA"/>
    <w:multiLevelType w:val="multilevel"/>
    <w:tmpl w:val="3D52CD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7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6"/>
  </w:num>
  <w:num w:numId="3">
    <w:abstractNumId w:val="6"/>
  </w:num>
  <w:num w:numId="4">
    <w:abstractNumId w:val="3"/>
  </w:num>
  <w:num w:numId="5">
    <w:abstractNumId w:val="12"/>
  </w:num>
  <w:num w:numId="6">
    <w:abstractNumId w:val="1"/>
  </w:num>
  <w:num w:numId="7">
    <w:abstractNumId w:val="0"/>
  </w:num>
  <w:num w:numId="8">
    <w:abstractNumId w:val="10"/>
  </w:num>
  <w:num w:numId="9">
    <w:abstractNumId w:val="13"/>
  </w:num>
  <w:num w:numId="10">
    <w:abstractNumId w:val="17"/>
  </w:num>
  <w:num w:numId="11">
    <w:abstractNumId w:val="4"/>
  </w:num>
  <w:num w:numId="12">
    <w:abstractNumId w:val="14"/>
  </w:num>
  <w:num w:numId="13">
    <w:abstractNumId w:val="7"/>
  </w:num>
  <w:num w:numId="14">
    <w:abstractNumId w:val="11"/>
  </w:num>
  <w:num w:numId="15">
    <w:abstractNumId w:val="15"/>
  </w:num>
  <w:num w:numId="16">
    <w:abstractNumId w:val="8"/>
  </w:num>
  <w:num w:numId="17">
    <w:abstractNumId w:val="5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77E119E"/>
    <w:rsid w:val="080D4829"/>
    <w:rsid w:val="08241215"/>
    <w:rsid w:val="09875DAD"/>
    <w:rsid w:val="099731C7"/>
    <w:rsid w:val="0A140B28"/>
    <w:rsid w:val="0A503BA8"/>
    <w:rsid w:val="0C6B12C3"/>
    <w:rsid w:val="0E3E4562"/>
    <w:rsid w:val="0F7D0A9A"/>
    <w:rsid w:val="0FCF686B"/>
    <w:rsid w:val="136018B5"/>
    <w:rsid w:val="1BF329CF"/>
    <w:rsid w:val="203C1B88"/>
    <w:rsid w:val="254A0201"/>
    <w:rsid w:val="2A93108E"/>
    <w:rsid w:val="2B7E771C"/>
    <w:rsid w:val="2B822A46"/>
    <w:rsid w:val="2C675552"/>
    <w:rsid w:val="2E903C71"/>
    <w:rsid w:val="312F5DA3"/>
    <w:rsid w:val="3224061B"/>
    <w:rsid w:val="346837F1"/>
    <w:rsid w:val="35222CAC"/>
    <w:rsid w:val="36582E92"/>
    <w:rsid w:val="378C5171"/>
    <w:rsid w:val="381C3AF3"/>
    <w:rsid w:val="38D83800"/>
    <w:rsid w:val="3B334DF8"/>
    <w:rsid w:val="3C0611A6"/>
    <w:rsid w:val="3E9C2D8C"/>
    <w:rsid w:val="40822066"/>
    <w:rsid w:val="41BE74F3"/>
    <w:rsid w:val="41F64A45"/>
    <w:rsid w:val="427944A6"/>
    <w:rsid w:val="44102FFF"/>
    <w:rsid w:val="48DA051F"/>
    <w:rsid w:val="49151B65"/>
    <w:rsid w:val="49847F59"/>
    <w:rsid w:val="4B6621CC"/>
    <w:rsid w:val="4F110DD6"/>
    <w:rsid w:val="521162BB"/>
    <w:rsid w:val="528A715E"/>
    <w:rsid w:val="540C263F"/>
    <w:rsid w:val="559745C2"/>
    <w:rsid w:val="59D376F1"/>
    <w:rsid w:val="5B1038C0"/>
    <w:rsid w:val="5CFF4D8B"/>
    <w:rsid w:val="5E40563C"/>
    <w:rsid w:val="5F794478"/>
    <w:rsid w:val="605450D9"/>
    <w:rsid w:val="65E912C4"/>
    <w:rsid w:val="664F26DE"/>
    <w:rsid w:val="675865AC"/>
    <w:rsid w:val="675C212A"/>
    <w:rsid w:val="679729B2"/>
    <w:rsid w:val="67FD23EC"/>
    <w:rsid w:val="69642EDF"/>
    <w:rsid w:val="6ABE4573"/>
    <w:rsid w:val="6AEF3BFF"/>
    <w:rsid w:val="6B036CF4"/>
    <w:rsid w:val="6C183622"/>
    <w:rsid w:val="6E3C1CFC"/>
    <w:rsid w:val="6F716C02"/>
    <w:rsid w:val="6FB02BEB"/>
    <w:rsid w:val="720E59A5"/>
    <w:rsid w:val="74265C34"/>
    <w:rsid w:val="78B20003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721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2022-11-10T22:06:41Z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B61D7BF7F6864C7AB004A71780DE2D49</vt:lpwstr>
  </property>
</Properties>
</file>